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3A" w:rsidRPr="001D12DA" w:rsidRDefault="008C543A" w:rsidP="008C543A">
      <w:pPr>
        <w:rPr>
          <w:rFonts w:ascii="Times New Roman" w:hAnsi="Times New Roman"/>
          <w:sz w:val="20"/>
          <w:szCs w:val="20"/>
        </w:rPr>
      </w:pPr>
      <w:r w:rsidRPr="001D12DA">
        <w:rPr>
          <w:rFonts w:ascii="Times New Roman" w:hAnsi="Times New Roman"/>
          <w:sz w:val="20"/>
          <w:szCs w:val="20"/>
        </w:rPr>
        <w:t>（</w:t>
      </w:r>
      <w:r w:rsidR="001D12DA" w:rsidRPr="001D12DA">
        <w:rPr>
          <w:rFonts w:ascii="Times New Roman" w:hAnsi="Times New Roman"/>
          <w:sz w:val="20"/>
          <w:szCs w:val="20"/>
        </w:rPr>
        <w:t>K</w:t>
      </w:r>
      <w:r w:rsidRPr="001D12DA">
        <w:rPr>
          <w:rFonts w:ascii="Times New Roman" w:hAnsi="Times New Roman"/>
          <w:sz w:val="20"/>
          <w:szCs w:val="20"/>
        </w:rPr>
        <w:t>様式</w:t>
      </w:r>
      <w:r w:rsidR="001D12DA" w:rsidRPr="001D12DA">
        <w:rPr>
          <w:rFonts w:ascii="Times New Roman" w:hAnsi="Times New Roman"/>
          <w:sz w:val="20"/>
          <w:szCs w:val="20"/>
        </w:rPr>
        <w:t>1</w:t>
      </w:r>
      <w:r w:rsidRPr="001D12DA">
        <w:rPr>
          <w:rFonts w:ascii="Times New Roman" w:hAnsi="Times New Roman"/>
          <w:sz w:val="20"/>
          <w:szCs w:val="20"/>
        </w:rPr>
        <w:t xml:space="preserve">）　</w:t>
      </w:r>
    </w:p>
    <w:p w:rsidR="008C543A" w:rsidRPr="001D12DA" w:rsidRDefault="008C543A" w:rsidP="008C543A">
      <w:pPr>
        <w:jc w:val="right"/>
      </w:pPr>
    </w:p>
    <w:p w:rsidR="008C543A" w:rsidRDefault="008C543A" w:rsidP="008C543A">
      <w:pPr>
        <w:autoSpaceDE w:val="0"/>
        <w:autoSpaceDN w:val="0"/>
        <w:jc w:val="center"/>
        <w:textAlignment w:val="bottom"/>
      </w:pPr>
      <w:r w:rsidRPr="00147C5F">
        <w:rPr>
          <w:rFonts w:hint="eastAsia"/>
        </w:rPr>
        <w:t>平成</w:t>
      </w:r>
      <w:r w:rsidRPr="00147C5F">
        <w:rPr>
          <w:rFonts w:ascii="ＭＳ Ｐ明朝" w:eastAsia="ＭＳ Ｐ明朝" w:hAnsi="ＭＳ Ｐ明朝" w:hint="eastAsia"/>
        </w:rPr>
        <w:t>２４</w:t>
      </w:r>
      <w:r w:rsidRPr="00147C5F">
        <w:rPr>
          <w:rFonts w:hint="eastAsia"/>
        </w:rPr>
        <w:t>年度</w:t>
      </w:r>
      <w:r>
        <w:rPr>
          <w:rFonts w:hint="eastAsia"/>
        </w:rPr>
        <w:t xml:space="preserve">　高専連携</w:t>
      </w:r>
      <w:r w:rsidR="001D12DA">
        <w:rPr>
          <w:rFonts w:hint="eastAsia"/>
        </w:rPr>
        <w:t>次世代シミュレーション技術者</w:t>
      </w:r>
      <w:r>
        <w:rPr>
          <w:rFonts w:hint="eastAsia"/>
        </w:rPr>
        <w:t>教育プロジェクト計画書</w:t>
      </w:r>
    </w:p>
    <w:p w:rsidR="008C543A" w:rsidRDefault="008C543A" w:rsidP="008C543A">
      <w:pPr>
        <w:jc w:val="center"/>
      </w:pPr>
    </w:p>
    <w:p w:rsidR="008C543A" w:rsidRDefault="008C543A" w:rsidP="008C543A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42"/>
        <w:gridCol w:w="1275"/>
        <w:gridCol w:w="426"/>
        <w:gridCol w:w="850"/>
        <w:gridCol w:w="2105"/>
      </w:tblGrid>
      <w:tr w:rsidR="008C543A" w:rsidTr="001D12DA">
        <w:trPr>
          <w:gridBefore w:val="2"/>
          <w:wBefore w:w="4962" w:type="dxa"/>
          <w:trHeight w:val="171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系・センター等名　　　　　　　　　　　　　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</w:rPr>
            </w:pPr>
          </w:p>
        </w:tc>
      </w:tr>
      <w:tr w:rsidR="008C543A" w:rsidTr="001D12DA">
        <w:trPr>
          <w:gridBefore w:val="2"/>
          <w:wBefore w:w="4962" w:type="dxa"/>
          <w:trHeight w:val="158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役　職 ・ 氏　名　　　　　　　　　　　　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  <w:u w:val="single"/>
              </w:rPr>
            </w:pPr>
          </w:p>
        </w:tc>
      </w:tr>
      <w:tr w:rsidR="008C543A" w:rsidTr="001D12DA">
        <w:trPr>
          <w:gridBefore w:val="2"/>
          <w:wBefore w:w="4962" w:type="dxa"/>
          <w:trHeight w:val="70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C543A" w:rsidRDefault="008C543A" w:rsidP="00B2599F">
            <w:pPr>
              <w:spacing w:line="20" w:lineRule="exact"/>
              <w:rPr>
                <w:spacing w:val="-10"/>
                <w:sz w:val="20"/>
                <w:szCs w:val="20"/>
                <w:u w:val="single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8C543A" w:rsidRDefault="008C543A" w:rsidP="00B2599F">
            <w:pPr>
              <w:spacing w:line="20" w:lineRule="exact"/>
              <w:rPr>
                <w:spacing w:val="-10"/>
                <w:sz w:val="20"/>
                <w:szCs w:val="20"/>
                <w:u w:val="single"/>
              </w:rPr>
            </w:pPr>
          </w:p>
        </w:tc>
      </w:tr>
      <w:tr w:rsidR="008C543A" w:rsidTr="00B25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06"/>
        </w:trPr>
        <w:tc>
          <w:tcPr>
            <w:tcW w:w="1620" w:type="dxa"/>
            <w:vAlign w:val="center"/>
          </w:tcPr>
          <w:p w:rsidR="008C543A" w:rsidRDefault="008C543A" w:rsidP="00B2599F">
            <w:pPr>
              <w:autoSpaceDE w:val="0"/>
              <w:autoSpaceDN w:val="0"/>
              <w:jc w:val="distribute"/>
              <w:textAlignment w:val="bottom"/>
              <w:rPr>
                <w:sz w:val="18"/>
                <w:szCs w:val="18"/>
              </w:rPr>
            </w:pPr>
          </w:p>
          <w:p w:rsidR="008C543A" w:rsidRDefault="008C543A" w:rsidP="00B2599F">
            <w:pPr>
              <w:autoSpaceDE w:val="0"/>
              <w:autoSpaceDN w:val="0"/>
              <w:jc w:val="distribute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要求額総額</w:t>
            </w:r>
          </w:p>
          <w:p w:rsidR="008C543A" w:rsidRDefault="008C543A" w:rsidP="00B2599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617" w:type="dxa"/>
            <w:gridSpan w:val="2"/>
            <w:tcBorders>
              <w:right w:val="single" w:sz="4" w:space="0" w:color="auto"/>
            </w:tcBorders>
          </w:tcPr>
          <w:p w:rsidR="008C543A" w:rsidRDefault="008C543A" w:rsidP="00B2599F">
            <w:pPr>
              <w:ind w:firstLineChars="2038" w:firstLine="3861"/>
              <w:rPr>
                <w:sz w:val="18"/>
              </w:rPr>
            </w:pPr>
          </w:p>
          <w:p w:rsidR="008C543A" w:rsidRDefault="008C543A" w:rsidP="00B2599F">
            <w:pPr>
              <w:ind w:firstLineChars="2038" w:firstLine="3861"/>
              <w:rPr>
                <w:sz w:val="18"/>
              </w:rPr>
            </w:pPr>
          </w:p>
          <w:p w:rsidR="008C543A" w:rsidRDefault="008C543A" w:rsidP="00B2599F">
            <w:pPr>
              <w:ind w:firstLineChars="2038" w:firstLine="3861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8C543A" w:rsidRDefault="008C543A" w:rsidP="00B2599F">
            <w:pPr>
              <w:rPr>
                <w:sz w:val="18"/>
              </w:rPr>
            </w:pPr>
          </w:p>
          <w:p w:rsidR="008C543A" w:rsidRDefault="008C543A" w:rsidP="00B2599F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高専配分額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C543A" w:rsidRDefault="008C543A" w:rsidP="00B2599F">
            <w:r>
              <w:rPr>
                <w:rFonts w:hint="eastAsia"/>
              </w:rPr>
              <w:t>○○：高専</w:t>
            </w:r>
          </w:p>
          <w:p w:rsidR="008C543A" w:rsidRDefault="008C543A" w:rsidP="00B2599F">
            <w:r>
              <w:rPr>
                <w:rFonts w:hint="eastAsia"/>
              </w:rPr>
              <w:t xml:space="preserve">　　　　　　　円</w:t>
            </w:r>
          </w:p>
          <w:p w:rsidR="008C543A" w:rsidRDefault="008C543A" w:rsidP="00B2599F">
            <w:r>
              <w:rPr>
                <w:rFonts w:hint="eastAsia"/>
              </w:rPr>
              <w:t>○○：高専</w:t>
            </w:r>
          </w:p>
          <w:p w:rsidR="008C543A" w:rsidRDefault="008C543A" w:rsidP="00B2599F">
            <w:r>
              <w:rPr>
                <w:rFonts w:hint="eastAsia"/>
              </w:rPr>
              <w:t xml:space="preserve">　　　　　　　円</w:t>
            </w:r>
          </w:p>
        </w:tc>
      </w:tr>
      <w:tr w:rsidR="009948FB" w:rsidRPr="0071015D" w:rsidTr="00D20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8FB" w:rsidRDefault="009948FB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　　　　題</w:t>
            </w:r>
          </w:p>
        </w:tc>
        <w:tc>
          <w:tcPr>
            <w:tcW w:w="7998" w:type="dxa"/>
            <w:gridSpan w:val="5"/>
            <w:tcBorders>
              <w:bottom w:val="single" w:sz="4" w:space="0" w:color="auto"/>
            </w:tcBorders>
            <w:vAlign w:val="center"/>
          </w:tcPr>
          <w:p w:rsidR="009948FB" w:rsidRDefault="009948FB" w:rsidP="001D12DA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</w:p>
        </w:tc>
      </w:tr>
      <w:tr w:rsidR="008C543A" w:rsidTr="00B25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プロジェクトの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　　要</w:t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43A" w:rsidRDefault="008C543A" w:rsidP="00B2599F"/>
          <w:p w:rsidR="008C543A" w:rsidRDefault="008C543A" w:rsidP="00B2599F"/>
          <w:p w:rsidR="008C543A" w:rsidRDefault="008C543A" w:rsidP="00B2599F"/>
        </w:tc>
      </w:tr>
      <w:tr w:rsidR="008C543A" w:rsidTr="00B16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実施計画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(研究実施場所，派遣計画を含む）</w:t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</w:tcBorders>
          </w:tcPr>
          <w:p w:rsidR="008C543A" w:rsidRPr="00D170C5" w:rsidRDefault="008C543A" w:rsidP="00B2599F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8C543A" w:rsidRDefault="008C543A" w:rsidP="008C543A">
      <w:pPr>
        <w:jc w:val="right"/>
      </w:pPr>
    </w:p>
    <w:tbl>
      <w:tblPr>
        <w:tblW w:w="990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68"/>
        <w:gridCol w:w="3632"/>
        <w:gridCol w:w="1245"/>
        <w:gridCol w:w="1080"/>
        <w:gridCol w:w="1080"/>
        <w:gridCol w:w="1260"/>
      </w:tblGrid>
      <w:tr w:rsidR="008C543A" w:rsidTr="00B2599F">
        <w:trPr>
          <w:cantSplit/>
          <w:trHeight w:val="154"/>
        </w:trPr>
        <w:tc>
          <w:tcPr>
            <w:tcW w:w="16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9D0" w:rsidRPr="00C829D0" w:rsidRDefault="00C829D0" w:rsidP="00C829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829D0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lastRenderedPageBreak/>
              <w:t>研究</w:t>
            </w:r>
            <w:bookmarkStart w:id="0" w:name="_GoBack"/>
            <w:bookmarkEnd w:id="0"/>
            <w:r w:rsidRPr="00C829D0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>者リスト及び役割</w:t>
            </w:r>
          </w:p>
          <w:p w:rsidR="008C543A" w:rsidRPr="00C829D0" w:rsidRDefault="008C543A" w:rsidP="00B2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154"/>
        </w:trPr>
        <w:tc>
          <w:tcPr>
            <w:tcW w:w="16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プロジェクトの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特色・意義及び</w:t>
            </w:r>
          </w:p>
          <w:p w:rsidR="008C543A" w:rsidRDefault="008C543A" w:rsidP="00B2599F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期待される効果等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543A" w:rsidRPr="00D2016F" w:rsidRDefault="008C543A" w:rsidP="001D12DA">
            <w:pPr>
              <w:spacing w:line="240" w:lineRule="exact"/>
              <w:rPr>
                <w:color w:val="808080"/>
                <w:sz w:val="18"/>
                <w:szCs w:val="18"/>
              </w:rPr>
            </w:pPr>
            <w:r w:rsidRPr="00D2016F">
              <w:rPr>
                <w:rFonts w:hint="eastAsia"/>
                <w:color w:val="808080"/>
                <w:sz w:val="18"/>
                <w:szCs w:val="18"/>
              </w:rPr>
              <w:t>具体的になるべく箇条書きとすること。</w:t>
            </w:r>
          </w:p>
        </w:tc>
      </w:tr>
      <w:tr w:rsidR="008C543A" w:rsidTr="00B2599F">
        <w:trPr>
          <w:cantSplit/>
          <w:trHeight w:val="2465"/>
        </w:trPr>
        <w:tc>
          <w:tcPr>
            <w:tcW w:w="16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2118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プロジェクトが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高専との連携を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推進する理由等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574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訳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　　　　　　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執行計画（納入予定時期）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員　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8C543A" w:rsidTr="005E63FB">
        <w:trPr>
          <w:cantSplit/>
          <w:trHeight w:val="5495"/>
        </w:trPr>
        <w:tc>
          <w:tcPr>
            <w:tcW w:w="735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C543A" w:rsidRDefault="008C543A" w:rsidP="00B2599F">
            <w:pPr>
              <w:autoSpaceDE w:val="0"/>
              <w:autoSpaceDN w:val="0"/>
              <w:ind w:left="113" w:right="113"/>
              <w:jc w:val="distribute"/>
              <w:textAlignment w:val="bottom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旅　費</w:t>
            </w: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（例：本学～高専）</w:t>
            </w:r>
          </w:p>
          <w:p w:rsidR="008C543A" w:rsidRPr="000C50D4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消耗品</w:t>
            </w: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right"/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533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C543A" w:rsidRDefault="008C543A" w:rsidP="00B2599F">
            <w:pPr>
              <w:autoSpaceDE w:val="0"/>
              <w:autoSpaceDN w:val="0"/>
              <w:ind w:left="113" w:right="113"/>
              <w:jc w:val="distribute"/>
              <w:textAlignment w:val="bottom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</w:tr>
    </w:tbl>
    <w:p w:rsidR="008C543A" w:rsidRPr="008C543A" w:rsidRDefault="008C543A" w:rsidP="00731767">
      <w:pPr>
        <w:rPr>
          <w:sz w:val="18"/>
          <w:szCs w:val="18"/>
        </w:rPr>
      </w:pPr>
    </w:p>
    <w:sectPr w:rsidR="008C543A" w:rsidRPr="008C543A">
      <w:pgSz w:w="11906" w:h="16838" w:code="9"/>
      <w:pgMar w:top="1134" w:right="1134" w:bottom="1134" w:left="1134" w:header="851" w:footer="992" w:gutter="0"/>
      <w:cols w:space="425"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71" w:rsidRDefault="009C3271" w:rsidP="00EE41D0">
      <w:r>
        <w:separator/>
      </w:r>
    </w:p>
  </w:endnote>
  <w:endnote w:type="continuationSeparator" w:id="0">
    <w:p w:rsidR="009C3271" w:rsidRDefault="009C3271" w:rsidP="00EE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71" w:rsidRDefault="009C3271" w:rsidP="00EE41D0">
      <w:r>
        <w:separator/>
      </w:r>
    </w:p>
  </w:footnote>
  <w:footnote w:type="continuationSeparator" w:id="0">
    <w:p w:rsidR="009C3271" w:rsidRDefault="009C3271" w:rsidP="00EE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06D"/>
    <w:multiLevelType w:val="hybridMultilevel"/>
    <w:tmpl w:val="27C883AA"/>
    <w:lvl w:ilvl="0" w:tplc="CBFE7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7F0C54"/>
    <w:multiLevelType w:val="hybridMultilevel"/>
    <w:tmpl w:val="98741842"/>
    <w:lvl w:ilvl="0" w:tplc="D9588F86">
      <w:start w:val="3"/>
      <w:numFmt w:val="bullet"/>
      <w:lvlText w:val="・"/>
      <w:lvlJc w:val="left"/>
      <w:pPr>
        <w:tabs>
          <w:tab w:val="num" w:pos="819"/>
        </w:tabs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2">
    <w:nsid w:val="476D7344"/>
    <w:multiLevelType w:val="hybridMultilevel"/>
    <w:tmpl w:val="75F6F858"/>
    <w:lvl w:ilvl="0" w:tplc="89FCFCD0">
      <w:start w:val="2"/>
      <w:numFmt w:val="decimalEnclosedCircle"/>
      <w:lvlText w:val="%1"/>
      <w:lvlJc w:val="left"/>
      <w:pPr>
        <w:tabs>
          <w:tab w:val="num" w:pos="1048"/>
        </w:tabs>
        <w:ind w:left="10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3">
    <w:nsid w:val="4DE80BA6"/>
    <w:multiLevelType w:val="hybridMultilevel"/>
    <w:tmpl w:val="0ED43E0E"/>
    <w:lvl w:ilvl="0" w:tplc="0F347C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13402C2"/>
    <w:multiLevelType w:val="hybridMultilevel"/>
    <w:tmpl w:val="4C64F65C"/>
    <w:lvl w:ilvl="0" w:tplc="A38CB506">
      <w:start w:val="1"/>
      <w:numFmt w:val="decimal"/>
      <w:lvlText w:val="(%1)"/>
      <w:lvlJc w:val="left"/>
      <w:pPr>
        <w:tabs>
          <w:tab w:val="num" w:pos="919"/>
        </w:tabs>
        <w:ind w:left="91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5">
    <w:nsid w:val="58690604"/>
    <w:multiLevelType w:val="hybridMultilevel"/>
    <w:tmpl w:val="FD4878E8"/>
    <w:lvl w:ilvl="0" w:tplc="B830879C">
      <w:start w:val="2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6">
    <w:nsid w:val="60560587"/>
    <w:multiLevelType w:val="hybridMultilevel"/>
    <w:tmpl w:val="9F225FCC"/>
    <w:lvl w:ilvl="0" w:tplc="82069236">
      <w:start w:val="2"/>
      <w:numFmt w:val="decimalEnclosedCircle"/>
      <w:lvlText w:val="%1"/>
      <w:lvlJc w:val="left"/>
      <w:pPr>
        <w:tabs>
          <w:tab w:val="num" w:pos="750"/>
        </w:tabs>
        <w:ind w:left="750" w:hanging="375"/>
      </w:pPr>
      <w:rPr>
        <w:rFonts w:cs="Wingdings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7">
    <w:nsid w:val="7A880675"/>
    <w:multiLevelType w:val="hybridMultilevel"/>
    <w:tmpl w:val="9A2057F4"/>
    <w:lvl w:ilvl="0" w:tplc="2354C5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8A"/>
    <w:rsid w:val="00012402"/>
    <w:rsid w:val="000126B9"/>
    <w:rsid w:val="00064C8E"/>
    <w:rsid w:val="00147C5F"/>
    <w:rsid w:val="001D12DA"/>
    <w:rsid w:val="002B10A5"/>
    <w:rsid w:val="0032385D"/>
    <w:rsid w:val="0039093D"/>
    <w:rsid w:val="003A56AE"/>
    <w:rsid w:val="004708D7"/>
    <w:rsid w:val="004B4BBA"/>
    <w:rsid w:val="004F0019"/>
    <w:rsid w:val="005E2756"/>
    <w:rsid w:val="005E63FB"/>
    <w:rsid w:val="006E2B27"/>
    <w:rsid w:val="00731767"/>
    <w:rsid w:val="007950EF"/>
    <w:rsid w:val="00802179"/>
    <w:rsid w:val="00810645"/>
    <w:rsid w:val="00895305"/>
    <w:rsid w:val="008C543A"/>
    <w:rsid w:val="0094530F"/>
    <w:rsid w:val="0095146C"/>
    <w:rsid w:val="00962172"/>
    <w:rsid w:val="00977077"/>
    <w:rsid w:val="009948FB"/>
    <w:rsid w:val="009C3271"/>
    <w:rsid w:val="009F336C"/>
    <w:rsid w:val="00A362C7"/>
    <w:rsid w:val="00A47950"/>
    <w:rsid w:val="00A658FD"/>
    <w:rsid w:val="00AC6179"/>
    <w:rsid w:val="00B16A91"/>
    <w:rsid w:val="00B2599F"/>
    <w:rsid w:val="00BD44EA"/>
    <w:rsid w:val="00BD7D58"/>
    <w:rsid w:val="00C24A2D"/>
    <w:rsid w:val="00C829D0"/>
    <w:rsid w:val="00CA6F8A"/>
    <w:rsid w:val="00D2016F"/>
    <w:rsid w:val="00D51EF0"/>
    <w:rsid w:val="00DD0CF2"/>
    <w:rsid w:val="00DE1394"/>
    <w:rsid w:val="00DF5916"/>
    <w:rsid w:val="00E569B6"/>
    <w:rsid w:val="00EC4047"/>
    <w:rsid w:val="00EE41D0"/>
    <w:rsid w:val="00F549BB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dytext2">
    <w:name w:val="bodytext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hAnsi="ＭＳ 明朝"/>
    </w:rPr>
  </w:style>
  <w:style w:type="paragraph" w:styleId="a6">
    <w:name w:val="Closing"/>
    <w:basedOn w:val="a"/>
    <w:pPr>
      <w:jc w:val="right"/>
    </w:pPr>
    <w:rPr>
      <w:rFonts w:hAnsi="ＭＳ 明朝"/>
    </w:rPr>
  </w:style>
  <w:style w:type="paragraph" w:customStyle="1" w:styleId="a7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character" w:styleId="a8">
    <w:name w:val="FollowedHyperlink"/>
    <w:unhideWhenUsed/>
    <w:rPr>
      <w:color w:val="800080"/>
      <w:u w:val="single"/>
    </w:rPr>
  </w:style>
  <w:style w:type="paragraph" w:styleId="a9">
    <w:name w:val="Date"/>
    <w:basedOn w:val="a"/>
    <w:next w:val="a"/>
  </w:style>
  <w:style w:type="paragraph" w:styleId="aa">
    <w:name w:val="header"/>
    <w:basedOn w:val="a"/>
    <w:link w:val="ab"/>
    <w:rsid w:val="00EE41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41D0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147C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47C5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829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829D0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dytext2">
    <w:name w:val="bodytext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hAnsi="ＭＳ 明朝"/>
    </w:rPr>
  </w:style>
  <w:style w:type="paragraph" w:styleId="a6">
    <w:name w:val="Closing"/>
    <w:basedOn w:val="a"/>
    <w:pPr>
      <w:jc w:val="right"/>
    </w:pPr>
    <w:rPr>
      <w:rFonts w:hAnsi="ＭＳ 明朝"/>
    </w:rPr>
  </w:style>
  <w:style w:type="paragraph" w:customStyle="1" w:styleId="a7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character" w:styleId="a8">
    <w:name w:val="FollowedHyperlink"/>
    <w:unhideWhenUsed/>
    <w:rPr>
      <w:color w:val="800080"/>
      <w:u w:val="single"/>
    </w:rPr>
  </w:style>
  <w:style w:type="paragraph" w:styleId="a9">
    <w:name w:val="Date"/>
    <w:basedOn w:val="a"/>
    <w:next w:val="a"/>
  </w:style>
  <w:style w:type="paragraph" w:styleId="aa">
    <w:name w:val="header"/>
    <w:basedOn w:val="a"/>
    <w:link w:val="ab"/>
    <w:rsid w:val="00EE41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41D0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147C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47C5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829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829D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5A0CB321</Template>
  <TotalTime>2</TotalTime>
  <Pages>2</Pages>
  <Words>221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４月２５日</vt:lpstr>
      <vt:lpstr>平成２０年　４月２５日</vt:lpstr>
    </vt:vector>
  </TitlesOfParts>
  <Company>TUT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４月２５日</dc:title>
  <dc:creator>jim</dc:creator>
  <cp:lastModifiedBy>JIM</cp:lastModifiedBy>
  <cp:revision>3</cp:revision>
  <cp:lastPrinted>2012-03-05T05:42:00Z</cp:lastPrinted>
  <dcterms:created xsi:type="dcterms:W3CDTF">2012-11-12T17:17:00Z</dcterms:created>
  <dcterms:modified xsi:type="dcterms:W3CDTF">2012-11-15T23:51:00Z</dcterms:modified>
</cp:coreProperties>
</file>